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F5" w:rsidRDefault="00080688" w:rsidP="00080688">
      <w:pPr>
        <w:jc w:val="center"/>
        <w:rPr>
          <w:sz w:val="28"/>
          <w:szCs w:val="28"/>
        </w:rPr>
      </w:pPr>
      <w:r w:rsidRPr="00080688">
        <w:rPr>
          <w:sz w:val="28"/>
          <w:szCs w:val="28"/>
        </w:rPr>
        <w:t xml:space="preserve">VšĮ Elektrėnų pirminės sveikatos priežiūros centro pacientų apklausos anketų dėl galimos korupcijos </w:t>
      </w:r>
      <w:r w:rsidR="00F62EB4">
        <w:rPr>
          <w:sz w:val="28"/>
          <w:szCs w:val="28"/>
        </w:rPr>
        <w:t xml:space="preserve">pasireiškimo, atliktos 2020 m. </w:t>
      </w:r>
      <w:r w:rsidRPr="00080688">
        <w:rPr>
          <w:sz w:val="28"/>
          <w:szCs w:val="28"/>
        </w:rPr>
        <w:t xml:space="preserve"> rezultatų apibendrinimas</w:t>
      </w:r>
    </w:p>
    <w:p w:rsidR="00080688" w:rsidRPr="006B08EB" w:rsidRDefault="00FF5FE0" w:rsidP="00080688">
      <w:pPr>
        <w:jc w:val="center"/>
        <w:rPr>
          <w:sz w:val="24"/>
          <w:szCs w:val="24"/>
        </w:rPr>
      </w:pPr>
      <w:r>
        <w:rPr>
          <w:sz w:val="24"/>
          <w:szCs w:val="24"/>
        </w:rPr>
        <w:t>2020 12 21</w:t>
      </w:r>
    </w:p>
    <w:p w:rsidR="00080688" w:rsidRDefault="00080688" w:rsidP="00080688">
      <w:pPr>
        <w:jc w:val="center"/>
        <w:rPr>
          <w:sz w:val="28"/>
          <w:szCs w:val="28"/>
        </w:rPr>
      </w:pPr>
    </w:p>
    <w:p w:rsidR="00080688" w:rsidRDefault="00080688" w:rsidP="00080688">
      <w:pPr>
        <w:jc w:val="both"/>
      </w:pPr>
      <w:r w:rsidRPr="00080688">
        <w:t xml:space="preserve">Buvo gauta </w:t>
      </w:r>
      <w:r w:rsidR="00F62EB4">
        <w:t>128</w:t>
      </w:r>
      <w:bookmarkStart w:id="0" w:name="_GoBack"/>
      <w:bookmarkEnd w:id="0"/>
      <w:r>
        <w:t xml:space="preserve"> užpildytos anketos.</w:t>
      </w:r>
    </w:p>
    <w:p w:rsidR="00080688" w:rsidRDefault="00080688" w:rsidP="00080688">
      <w:pPr>
        <w:jc w:val="both"/>
      </w:pPr>
      <w:r>
        <w:t xml:space="preserve">Visose </w:t>
      </w:r>
      <w:r w:rsidR="00F62EB4">
        <w:t>128</w:t>
      </w:r>
      <w:r>
        <w:t xml:space="preserve"> gautose anketose buvo nurodyta, kad nei gydytojui, nei bendrosios praktikos slaugytojui per paskutinį mėnesį mūsų įstaigoje neoficialiai mokėti nereikėjo ir per paskutinį mėnesį mūsų įstaigos darbuotojai nebuvo užsiminę, kad reikėtų neoficialiai sumokėti. </w:t>
      </w:r>
    </w:p>
    <w:p w:rsidR="00080688" w:rsidRDefault="00080688" w:rsidP="00080688">
      <w:pPr>
        <w:jc w:val="both"/>
      </w:pPr>
    </w:p>
    <w:p w:rsidR="00080688" w:rsidRDefault="00080688" w:rsidP="00080688">
      <w:pPr>
        <w:jc w:val="both"/>
      </w:pPr>
    </w:p>
    <w:p w:rsidR="00080688" w:rsidRDefault="00080688" w:rsidP="00080688">
      <w:pPr>
        <w:jc w:val="both"/>
      </w:pPr>
      <w:r>
        <w:t>Apklausos anketų analizę atliko:</w:t>
      </w:r>
    </w:p>
    <w:p w:rsidR="00080688" w:rsidRPr="00080688" w:rsidRDefault="00080688" w:rsidP="00080688">
      <w:pPr>
        <w:jc w:val="both"/>
      </w:pPr>
      <w:r>
        <w:t xml:space="preserve">Asmuo atsakingas už korupcijos prevenciją                                                                          Gitana </w:t>
      </w:r>
      <w:proofErr w:type="spellStart"/>
      <w:r>
        <w:t>Šapranauskienė</w:t>
      </w:r>
      <w:proofErr w:type="spellEnd"/>
    </w:p>
    <w:sectPr w:rsidR="00080688" w:rsidRPr="0008068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22"/>
    <w:rsid w:val="00080688"/>
    <w:rsid w:val="006B08EB"/>
    <w:rsid w:val="008B2FF5"/>
    <w:rsid w:val="00F23022"/>
    <w:rsid w:val="00F62EB4"/>
    <w:rsid w:val="00FF5F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43553-1688-4F34-98A8-50946E9F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410</Words>
  <Characters>234</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2021-03-09T13:46:00Z</cp:lastPrinted>
  <dcterms:created xsi:type="dcterms:W3CDTF">2021-03-09T13:37:00Z</dcterms:created>
  <dcterms:modified xsi:type="dcterms:W3CDTF">2021-03-23T07:52:00Z</dcterms:modified>
</cp:coreProperties>
</file>